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A7" w:rsidRDefault="001725A7" w:rsidP="001725A7">
      <w:pPr>
        <w:jc w:val="center"/>
        <w:rPr>
          <w:b/>
          <w:color w:val="000000"/>
        </w:rPr>
      </w:pPr>
      <w:r>
        <w:rPr>
          <w:b/>
          <w:color w:val="000000"/>
        </w:rPr>
        <w:t>Аннотация</w:t>
      </w:r>
    </w:p>
    <w:p w:rsidR="001725A7" w:rsidRDefault="001725A7" w:rsidP="001725A7">
      <w:pPr>
        <w:jc w:val="center"/>
        <w:rPr>
          <w:b/>
          <w:color w:val="000000"/>
        </w:rPr>
      </w:pPr>
      <w:r>
        <w:rPr>
          <w:b/>
          <w:color w:val="000000"/>
        </w:rPr>
        <w:t>к рабочей программе дополнительного профессионального образования  - программа повышения квалификации (ПК) по специальности «ХИРУРГИЯ»</w:t>
      </w:r>
    </w:p>
    <w:p w:rsidR="001725A7" w:rsidRDefault="001725A7" w:rsidP="001725A7">
      <w:pPr>
        <w:pStyle w:val="ConsPlusNormal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«Неотложные состояния в торакальной хирургии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</w:p>
    <w:p w:rsidR="001725A7" w:rsidRDefault="001725A7" w:rsidP="001725A7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25A7" w:rsidRDefault="001725A7" w:rsidP="001725A7">
      <w:pPr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 xml:space="preserve">Характеристика программы. </w:t>
      </w:r>
    </w:p>
    <w:p w:rsidR="001725A7" w:rsidRDefault="001725A7" w:rsidP="001725A7">
      <w:pPr>
        <w:ind w:left="927"/>
        <w:rPr>
          <w:color w:val="000000"/>
        </w:rPr>
      </w:pPr>
      <w:r>
        <w:rPr>
          <w:color w:val="000000"/>
        </w:rPr>
        <w:t xml:space="preserve">Рабочая программа цикла дополнительного профессионального образования </w:t>
      </w:r>
    </w:p>
    <w:p w:rsidR="001725A7" w:rsidRDefault="001725A7" w:rsidP="001725A7">
      <w:pPr>
        <w:pStyle w:val="ConsPlusNormal"/>
        <w:ind w:firstLine="567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«Неотложные состояния в торакальной хирургии</w:t>
      </w:r>
      <w:r>
        <w:rPr>
          <w:rFonts w:ascii="Times New Roman" w:hAnsi="Times New Roman" w:cs="Times New Roman"/>
          <w:iCs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(повышение квалификации) по специальности «ХИРУРГИЯ» является нормативно-методическим документом, регламентирующим содержание, организационно-методические формы обучения, материально-техническое, информационно-библиотечное и кадровое обеспечение учебного процесса на кафедре хирургических болезней с курсом анестезиологии и реаниматологии  ФПК и ПП ФГБОУ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«Ижевская государственная медицинская академия» Минздрава России.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разработана в соответствии с требованиями ФЗ от 21.11.2011 г. №323-ФЗ «Об основах охраны здоровья граждан Российской Федерации» и Приказами МЗ РФ от 25.02.2016 г. № 127 «Об утверждении сроков и этапов аккредитации специалистов, а также категории лиц, имеющих медицинское, фармацевтическое или иное образование и подлежащих аккредитации специалистов», от 11 ноября 2013 г. № 837 "Об утверждении Положения о модели отработки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принципов непрерывного медицинского образования с участием общественных профессиональных организаций" от 04.08.2016 № 575н "Об утверждении Порядка выбора медицинским работником программы повышения квалификации в организации, осуществляющей образовательную деятельность, для направления на дополнительное профессиональное образование за счет средств нормированного страхового запаса территориального фонда обязательного медицинского страхования" в рамках непрерывного медицинского образования (НМО).</w:t>
      </w:r>
    </w:p>
    <w:p w:rsidR="001725A7" w:rsidRDefault="001725A7" w:rsidP="001725A7">
      <w:pPr>
        <w:autoSpaceDE w:val="0"/>
        <w:autoSpaceDN w:val="0"/>
        <w:adjustRightInd w:val="0"/>
        <w:rPr>
          <w:b/>
          <w:bCs/>
        </w:rPr>
      </w:pPr>
    </w:p>
    <w:p w:rsidR="001725A7" w:rsidRDefault="001725A7" w:rsidP="001725A7">
      <w:pPr>
        <w:pStyle w:val="ConsPlusNormal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Форма обучения – очная </w:t>
      </w:r>
    </w:p>
    <w:p w:rsidR="001725A7" w:rsidRDefault="001725A7" w:rsidP="001725A7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>3. Общая трудоемкость программы - 1 ЗЕ (36 акад</w:t>
      </w:r>
      <w:proofErr w:type="gramStart"/>
      <w:r>
        <w:rPr>
          <w:b/>
          <w:color w:val="000000"/>
        </w:rPr>
        <w:t>.ч</w:t>
      </w:r>
      <w:proofErr w:type="gramEnd"/>
      <w:r>
        <w:rPr>
          <w:b/>
          <w:color w:val="000000"/>
        </w:rPr>
        <w:t>асов)</w:t>
      </w:r>
    </w:p>
    <w:p w:rsidR="001725A7" w:rsidRDefault="001725A7" w:rsidP="001725A7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>4. Учебный план цикла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992"/>
        <w:gridCol w:w="1559"/>
        <w:gridCol w:w="1701"/>
      </w:tblGrid>
      <w:tr w:rsidR="001725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7" w:rsidRDefault="001725A7">
            <w:pPr>
              <w:tabs>
                <w:tab w:val="left" w:pos="0"/>
                <w:tab w:val="num" w:pos="142"/>
                <w:tab w:val="left" w:pos="851"/>
              </w:tabs>
              <w:spacing w:after="200" w:line="276" w:lineRule="auto"/>
              <w:rPr>
                <w:rFonts w:eastAsia="Calibri"/>
                <w:caps/>
                <w:lang w:eastAsia="en-US"/>
              </w:rPr>
            </w:pPr>
            <w:r>
              <w:rPr>
                <w:rFonts w:eastAsia="Calibri"/>
              </w:rPr>
              <w:t>разделы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7" w:rsidRDefault="001725A7">
            <w:pPr>
              <w:tabs>
                <w:tab w:val="left" w:pos="0"/>
                <w:tab w:val="num" w:pos="142"/>
                <w:tab w:val="left" w:pos="851"/>
              </w:tabs>
              <w:spacing w:after="200" w:line="276" w:lineRule="auto"/>
              <w:rPr>
                <w:rFonts w:eastAsia="Calibri"/>
                <w:caps/>
                <w:lang w:eastAsia="en-US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7" w:rsidRDefault="001725A7">
            <w:pPr>
              <w:tabs>
                <w:tab w:val="left" w:pos="0"/>
                <w:tab w:val="num" w:pos="142"/>
                <w:tab w:val="left" w:pos="851"/>
              </w:tabs>
              <w:spacing w:after="200" w:line="276" w:lineRule="auto"/>
              <w:rPr>
                <w:rFonts w:eastAsia="Calibri"/>
                <w:caps/>
                <w:lang w:eastAsia="en-US"/>
              </w:rPr>
            </w:pPr>
            <w:r>
              <w:rPr>
                <w:rFonts w:eastAsia="Calibri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7" w:rsidRDefault="001725A7">
            <w:pPr>
              <w:tabs>
                <w:tab w:val="left" w:pos="0"/>
                <w:tab w:val="num" w:pos="142"/>
                <w:tab w:val="left" w:pos="851"/>
              </w:tabs>
              <w:spacing w:after="200" w:line="276" w:lineRule="auto"/>
              <w:rPr>
                <w:rFonts w:eastAsia="Calibri"/>
                <w:caps/>
                <w:lang w:eastAsia="en-US"/>
              </w:rPr>
            </w:pPr>
            <w:r>
              <w:rPr>
                <w:rFonts w:eastAsia="Calibri"/>
              </w:rPr>
              <w:t>практические занятия</w:t>
            </w:r>
          </w:p>
        </w:tc>
      </w:tr>
      <w:tr w:rsidR="001725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7" w:rsidRDefault="001725A7">
            <w:pPr>
              <w:snapToGrid w:val="0"/>
              <w:rPr>
                <w:i/>
                <w:lang w:eastAsia="en-US"/>
              </w:rPr>
            </w:pPr>
            <w:r>
              <w:rPr>
                <w:i/>
              </w:rPr>
              <w:t>Заболевания и травмы грудной клетки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A7" w:rsidRDefault="001725A7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A7" w:rsidRDefault="001725A7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A7" w:rsidRDefault="001725A7">
            <w:pPr>
              <w:snapToGrid w:val="0"/>
              <w:spacing w:after="200" w:line="276" w:lineRule="auto"/>
              <w:ind w:right="45"/>
              <w:jc w:val="center"/>
              <w:rPr>
                <w:lang w:eastAsia="en-US"/>
              </w:rPr>
            </w:pPr>
            <w:r>
              <w:t>16</w:t>
            </w:r>
          </w:p>
        </w:tc>
      </w:tr>
      <w:tr w:rsidR="001725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7" w:rsidRDefault="001725A7">
            <w:pPr>
              <w:rPr>
                <w:lang w:eastAsia="en-US"/>
              </w:rPr>
            </w:pPr>
            <w:r>
              <w:rPr>
                <w:i/>
              </w:rPr>
              <w:t>Заболевания и травмы пищевода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A7" w:rsidRDefault="001725A7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A7" w:rsidRDefault="001725A7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A7" w:rsidRDefault="001725A7">
            <w:pPr>
              <w:snapToGrid w:val="0"/>
              <w:spacing w:after="200" w:line="276" w:lineRule="auto"/>
              <w:ind w:right="45"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1725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7" w:rsidRDefault="001725A7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</w:rPr>
              <w:t>Симуляционное</w:t>
            </w:r>
            <w:proofErr w:type="spellEnd"/>
            <w:r>
              <w:rPr>
                <w:i/>
              </w:rPr>
              <w:t xml:space="preserve">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A7" w:rsidRDefault="001725A7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A7" w:rsidRDefault="001725A7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A7" w:rsidRDefault="001725A7">
            <w:pPr>
              <w:snapToGrid w:val="0"/>
              <w:spacing w:after="200" w:line="276" w:lineRule="auto"/>
              <w:ind w:right="45"/>
              <w:jc w:val="center"/>
              <w:rPr>
                <w:lang w:eastAsia="en-US"/>
              </w:rPr>
            </w:pPr>
            <w:r>
              <w:t>6</w:t>
            </w:r>
          </w:p>
        </w:tc>
      </w:tr>
      <w:tr w:rsidR="001725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A7" w:rsidRDefault="001725A7">
            <w:pPr>
              <w:snapToGrid w:val="0"/>
              <w:spacing w:after="200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A7" w:rsidRDefault="001725A7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A7" w:rsidRDefault="001725A7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A7" w:rsidRDefault="001725A7">
            <w:pPr>
              <w:snapToGrid w:val="0"/>
              <w:spacing w:after="200" w:line="276" w:lineRule="auto"/>
              <w:ind w:right="45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1725A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A7" w:rsidRDefault="001725A7">
            <w:pPr>
              <w:pStyle w:val="Default"/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A7" w:rsidRDefault="001725A7">
            <w:pPr>
              <w:snapToGrid w:val="0"/>
              <w:spacing w:after="200" w:line="276" w:lineRule="auto"/>
              <w:jc w:val="center"/>
              <w:rPr>
                <w:lang w:eastAsia="en-US"/>
              </w:rPr>
            </w:pPr>
            <w: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A7" w:rsidRDefault="001725A7">
            <w:pPr>
              <w:snapToGrid w:val="0"/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A7" w:rsidRDefault="001725A7">
            <w:pPr>
              <w:snapToGrid w:val="0"/>
              <w:spacing w:after="200" w:line="276" w:lineRule="auto"/>
              <w:ind w:right="45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28</w:t>
            </w:r>
          </w:p>
        </w:tc>
      </w:tr>
    </w:tbl>
    <w:p w:rsidR="001725A7" w:rsidRDefault="001725A7" w:rsidP="001725A7">
      <w:pPr>
        <w:ind w:firstLine="567"/>
        <w:jc w:val="both"/>
        <w:rPr>
          <w:b/>
          <w:color w:val="000000"/>
          <w:lang w:eastAsia="en-US"/>
        </w:rPr>
      </w:pPr>
    </w:p>
    <w:p w:rsidR="001725A7" w:rsidRDefault="001725A7" w:rsidP="001725A7">
      <w:pPr>
        <w:rPr>
          <w:b/>
          <w:bCs/>
        </w:rPr>
      </w:pPr>
      <w:r>
        <w:rPr>
          <w:b/>
          <w:bCs/>
        </w:rPr>
        <w:t>5. Перечень формируемых компетенций:</w:t>
      </w:r>
    </w:p>
    <w:p w:rsidR="001725A7" w:rsidRDefault="001725A7" w:rsidP="001725A7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цикла </w:t>
      </w:r>
      <w:r>
        <w:rPr>
          <w:rFonts w:ascii="Times New Roman" w:hAnsi="Times New Roman" w:cs="Times New Roman"/>
          <w:sz w:val="24"/>
          <w:szCs w:val="24"/>
        </w:rPr>
        <w:t>«Неотложные состояния в торакальной хирургии</w:t>
      </w:r>
      <w:r>
        <w:rPr>
          <w:rFonts w:ascii="Times New Roman" w:hAnsi="Times New Roman" w:cs="Times New Roman"/>
          <w:iCs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 слушателей должны сформироваться профессиональные компетенции (ПК), которые характеризуются: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725A7" w:rsidRDefault="001725A7" w:rsidP="001725A7">
      <w:pPr>
        <w:ind w:firstLine="567"/>
        <w:jc w:val="both"/>
        <w:rPr>
          <w:color w:val="000000"/>
        </w:rPr>
      </w:pPr>
      <w:r>
        <w:rPr>
          <w:i/>
          <w:color w:val="000000"/>
        </w:rPr>
        <w:t>в профилактической деятельности:</w:t>
      </w:r>
      <w:r>
        <w:rPr>
          <w:color w:val="000000"/>
        </w:rPr>
        <w:t xml:space="preserve"> </w:t>
      </w:r>
    </w:p>
    <w:p w:rsidR="001725A7" w:rsidRDefault="001725A7" w:rsidP="001725A7">
      <w:pPr>
        <w:ind w:firstLine="567"/>
        <w:jc w:val="both"/>
      </w:pPr>
      <w:r>
        <w:rPr>
          <w:color w:val="000000"/>
        </w:rPr>
        <w:t xml:space="preserve">- </w:t>
      </w:r>
      <w: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 неотложных состояний в торакальной хирургии их раннюю диагностику, выявление причин и условий их возникновения и развития (ПК - 1); </w:t>
      </w:r>
    </w:p>
    <w:p w:rsidR="001725A7" w:rsidRDefault="001725A7" w:rsidP="001725A7">
      <w:pPr>
        <w:pStyle w:val="21"/>
        <w:shd w:val="clear" w:color="auto" w:fill="auto"/>
        <w:tabs>
          <w:tab w:val="left" w:pos="567"/>
        </w:tabs>
        <w:spacing w:after="0" w:line="240" w:lineRule="auto"/>
        <w:ind w:right="40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ab/>
        <w:t>в диагностической деятельности:</w:t>
      </w:r>
      <w:r>
        <w:rPr>
          <w:sz w:val="24"/>
          <w:szCs w:val="24"/>
        </w:rPr>
        <w:t xml:space="preserve"> - готовность к определению у пациентов патологических состояний, симптомов, синдромов возникающих при неотложных состояниях в торакальной хирургии,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1725A7" w:rsidRDefault="001725A7" w:rsidP="001725A7">
      <w:pPr>
        <w:ind w:firstLine="567"/>
        <w:jc w:val="both"/>
      </w:pPr>
      <w:r>
        <w:rPr>
          <w:i/>
        </w:rPr>
        <w:t xml:space="preserve"> в лечебной деятельности:</w:t>
      </w:r>
      <w:r>
        <w:t xml:space="preserve"> - готовность к ведению и лечению пациентов с неотложными состояниями в торакальной хирургии. (ПК-6)</w:t>
      </w:r>
    </w:p>
    <w:p w:rsidR="001725A7" w:rsidRDefault="001725A7" w:rsidP="001725A7">
      <w:pPr>
        <w:ind w:firstLine="567"/>
        <w:jc w:val="both"/>
        <w:rPr>
          <w:b/>
          <w:color w:val="000000"/>
        </w:rPr>
      </w:pPr>
    </w:p>
    <w:p w:rsidR="001725A7" w:rsidRDefault="001725A7" w:rsidP="001725A7">
      <w:pPr>
        <w:jc w:val="both"/>
        <w:rPr>
          <w:color w:val="000000"/>
        </w:rPr>
      </w:pPr>
      <w:r>
        <w:rPr>
          <w:b/>
          <w:color w:val="000000"/>
        </w:rPr>
        <w:t xml:space="preserve">6. Форма аттестации </w:t>
      </w:r>
      <w:r>
        <w:rPr>
          <w:color w:val="000000"/>
        </w:rPr>
        <w:t>–</w:t>
      </w:r>
      <w:r>
        <w:rPr>
          <w:b/>
          <w:color w:val="000000"/>
        </w:rPr>
        <w:t xml:space="preserve"> </w:t>
      </w:r>
      <w:r>
        <w:rPr>
          <w:color w:val="000000"/>
        </w:rPr>
        <w:t>тестовый контроль.</w:t>
      </w:r>
    </w:p>
    <w:p w:rsidR="001725A7" w:rsidRDefault="001725A7" w:rsidP="001725A7">
      <w:pPr>
        <w:pStyle w:val="a9"/>
        <w:tabs>
          <w:tab w:val="num" w:pos="72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– проверка освоения практических навыков (умений), тестирование, решение ситуационных задач, опрос по контрольным вопросам.</w:t>
      </w:r>
    </w:p>
    <w:sectPr w:rsidR="001725A7" w:rsidSect="00E5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0493"/>
    <w:multiLevelType w:val="hybridMultilevel"/>
    <w:tmpl w:val="710AF652"/>
    <w:lvl w:ilvl="0" w:tplc="1B9EF9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2248"/>
    <w:multiLevelType w:val="hybridMultilevel"/>
    <w:tmpl w:val="8028FBC6"/>
    <w:lvl w:ilvl="0" w:tplc="A690900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A3921"/>
    <w:multiLevelType w:val="hybridMultilevel"/>
    <w:tmpl w:val="9F54FEF0"/>
    <w:lvl w:ilvl="0" w:tplc="3D6483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5329"/>
    <w:rsid w:val="001725A7"/>
    <w:rsid w:val="00271C91"/>
    <w:rsid w:val="0029094A"/>
    <w:rsid w:val="0067445C"/>
    <w:rsid w:val="006A230B"/>
    <w:rsid w:val="00725FF4"/>
    <w:rsid w:val="00776F8A"/>
    <w:rsid w:val="009C59E2"/>
    <w:rsid w:val="00A807A8"/>
    <w:rsid w:val="00A80D82"/>
    <w:rsid w:val="00AE7BC0"/>
    <w:rsid w:val="00AF22B8"/>
    <w:rsid w:val="00C10FC4"/>
    <w:rsid w:val="00DB5329"/>
    <w:rsid w:val="00E537FD"/>
    <w:rsid w:val="00E5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C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909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09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2909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909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29094A"/>
    <w:rPr>
      <w:b/>
      <w:bCs/>
    </w:rPr>
  </w:style>
  <w:style w:type="paragraph" w:styleId="a6">
    <w:name w:val="List Paragraph"/>
    <w:basedOn w:val="a"/>
    <w:uiPriority w:val="34"/>
    <w:qFormat/>
    <w:rsid w:val="0029094A"/>
    <w:pPr>
      <w:ind w:left="708"/>
    </w:pPr>
    <w:rPr>
      <w:rFonts w:eastAsia="Calibri"/>
    </w:rPr>
  </w:style>
  <w:style w:type="character" w:customStyle="1" w:styleId="a7">
    <w:name w:val="Текст сноски Знак"/>
    <w:aliases w:val="Знак Знак"/>
    <w:basedOn w:val="a0"/>
    <w:link w:val="a8"/>
    <w:uiPriority w:val="99"/>
    <w:semiHidden/>
    <w:locked/>
    <w:rsid w:val="00DB5329"/>
  </w:style>
  <w:style w:type="paragraph" w:styleId="a8">
    <w:name w:val="footnote text"/>
    <w:aliases w:val="Знак"/>
    <w:basedOn w:val="a"/>
    <w:link w:val="a7"/>
    <w:uiPriority w:val="99"/>
    <w:semiHidden/>
    <w:unhideWhenUsed/>
    <w:rsid w:val="00DB5329"/>
    <w:rPr>
      <w:sz w:val="20"/>
      <w:szCs w:val="20"/>
    </w:rPr>
  </w:style>
  <w:style w:type="character" w:customStyle="1" w:styleId="1">
    <w:name w:val="Текст сноски Знак1"/>
    <w:basedOn w:val="a0"/>
    <w:link w:val="a8"/>
    <w:uiPriority w:val="99"/>
    <w:semiHidden/>
    <w:rsid w:val="00DB5329"/>
  </w:style>
  <w:style w:type="paragraph" w:customStyle="1" w:styleId="ConsPlusNormal">
    <w:name w:val="ConsPlusNormal"/>
    <w:rsid w:val="00DB53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AE7BC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21">
    <w:name w:val="Основной текст2"/>
    <w:basedOn w:val="a"/>
    <w:rsid w:val="00AF22B8"/>
    <w:pPr>
      <w:shd w:val="clear" w:color="auto" w:fill="FFFFFF"/>
      <w:suppressAutoHyphens w:val="0"/>
      <w:spacing w:after="420" w:line="240" w:lineRule="atLeast"/>
      <w:jc w:val="center"/>
    </w:pPr>
    <w:rPr>
      <w:rFonts w:eastAsia="Calibri"/>
      <w:color w:val="000000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725A7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1725A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2708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2018-06-01T07:56:00Z</dcterms:created>
  <dcterms:modified xsi:type="dcterms:W3CDTF">2018-06-01T08:32:00Z</dcterms:modified>
</cp:coreProperties>
</file>